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1F21" w14:textId="16816D1B" w:rsidR="00654A71" w:rsidRPr="00654A71" w:rsidRDefault="00654A71" w:rsidP="00654A71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WATERLOO MEDICAL CENTRE</w:t>
      </w:r>
    </w:p>
    <w:p w14:paraId="12FC097F" w14:textId="756A607E" w:rsidR="00654A71" w:rsidRPr="00654A71" w:rsidRDefault="00654A71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NEWSLETTER</w:t>
      </w:r>
    </w:p>
    <w:p w14:paraId="54C7A224" w14:textId="06195477" w:rsidR="00654A71" w:rsidRDefault="00E80E14" w:rsidP="00BA3A93">
      <w:pPr>
        <w:jc w:val="center"/>
        <w:rPr>
          <w:sz w:val="24"/>
          <w:szCs w:val="24"/>
          <w14:ligatures w14:val="standardContextual"/>
        </w:rPr>
      </w:pPr>
      <w:r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 w:rsidR="00654A71"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</w:p>
    <w:tbl>
      <w:tblPr>
        <w:tblW w:w="995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4"/>
      </w:tblGrid>
      <w:tr w:rsidR="00654A71" w14:paraId="3692ADF6" w14:textId="77777777" w:rsidTr="00BA3A93">
        <w:trPr>
          <w:trHeight w:val="4695"/>
        </w:trPr>
        <w:tc>
          <w:tcPr>
            <w:tcW w:w="9954" w:type="dxa"/>
          </w:tcPr>
          <w:p w14:paraId="573D1230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48B65A6C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1B20C0">
              <w:rPr>
                <w:b/>
                <w:bCs/>
                <w:sz w:val="40"/>
                <w:szCs w:val="40"/>
                <w:u w:val="single"/>
                <w14:ligatures w14:val="standardContextual"/>
              </w:rPr>
              <w:t>Practice Survey</w:t>
            </w:r>
          </w:p>
          <w:p w14:paraId="1A1EA324" w14:textId="07DD9415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Throughout August, we are conduct</w:t>
            </w:r>
            <w:r w:rsidR="001B20C0">
              <w:rPr>
                <w:sz w:val="24"/>
                <w:szCs w:val="24"/>
                <w14:ligatures w14:val="standardContextual"/>
              </w:rPr>
              <w:t>ed</w:t>
            </w:r>
            <w:r>
              <w:rPr>
                <w:sz w:val="24"/>
                <w:szCs w:val="24"/>
                <w14:ligatures w14:val="standardContextual"/>
              </w:rPr>
              <w:t xml:space="preserve"> our own Surgery Survey, this is in addition to the friends and Family Test that we are contracted to complete each month.</w:t>
            </w:r>
          </w:p>
          <w:p w14:paraId="5F47B9A2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3B384C71" w14:textId="6FF6FF51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We always value the opinion of our patients and would </w:t>
            </w:r>
            <w:r w:rsidR="001B20C0">
              <w:rPr>
                <w:sz w:val="24"/>
                <w:szCs w:val="24"/>
                <w14:ligatures w14:val="standardContextual"/>
              </w:rPr>
              <w:t xml:space="preserve">like to thank all those who took time to complete the survey, the results are as </w:t>
            </w:r>
            <w:proofErr w:type="gramStart"/>
            <w:r w:rsidR="001B20C0">
              <w:rPr>
                <w:sz w:val="24"/>
                <w:szCs w:val="24"/>
                <w14:ligatures w14:val="standardContextual"/>
              </w:rPr>
              <w:t>below:-</w:t>
            </w:r>
            <w:proofErr w:type="gramEnd"/>
          </w:p>
          <w:p w14:paraId="21936C70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57EAEA04" w14:textId="77777777" w:rsidR="001B20C0" w:rsidRPr="00A0152F" w:rsidRDefault="001B20C0" w:rsidP="001B20C0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A0152F">
              <w:rPr>
                <w:rFonts w:ascii="Calibri" w:hAnsi="Calibri" w:cs="Tahoma"/>
                <w:b/>
                <w:sz w:val="28"/>
                <w:szCs w:val="28"/>
              </w:rPr>
              <w:t xml:space="preserve">PATIENT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SATISFACTION </w:t>
            </w:r>
            <w:r w:rsidRPr="00A0152F">
              <w:rPr>
                <w:rFonts w:ascii="Calibri" w:hAnsi="Calibri" w:cs="Tahoma"/>
                <w:b/>
                <w:sz w:val="28"/>
                <w:szCs w:val="28"/>
              </w:rPr>
              <w:t xml:space="preserve">SURVEY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RESULTS – AUGUST 2024</w:t>
            </w:r>
          </w:p>
          <w:p w14:paraId="6A208F24" w14:textId="1664E5EC" w:rsidR="001B20C0" w:rsidRPr="00A0152F" w:rsidRDefault="001B20C0" w:rsidP="001B20C0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30 Questionnaires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were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returned</w:t>
            </w:r>
          </w:p>
          <w:tbl>
            <w:tblPr>
              <w:tblW w:w="1074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2977"/>
              <w:gridCol w:w="1276"/>
              <w:gridCol w:w="992"/>
              <w:gridCol w:w="1134"/>
              <w:gridCol w:w="992"/>
              <w:gridCol w:w="993"/>
            </w:tblGrid>
            <w:tr w:rsidR="001B20C0" w:rsidRPr="00A0152F" w14:paraId="517D06A8" w14:textId="77777777" w:rsidTr="0029095A">
              <w:trPr>
                <w:trHeight w:val="353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6C2B80A" w14:textId="77777777" w:rsidR="001B20C0" w:rsidRPr="00A0152F" w:rsidRDefault="001B20C0" w:rsidP="001B20C0">
                  <w:pPr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RATING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71B342B" w14:textId="77777777" w:rsidR="001B20C0" w:rsidRPr="00A0152F" w:rsidRDefault="001B20C0" w:rsidP="001B20C0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EXCELLENT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AD3BFA" w14:textId="77777777" w:rsidR="001B20C0" w:rsidRPr="00A0152F" w:rsidRDefault="001B20C0" w:rsidP="001B20C0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VERY GOOD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5E29DF2" w14:textId="77777777" w:rsidR="001B20C0" w:rsidRPr="00A0152F" w:rsidRDefault="001B20C0" w:rsidP="001B20C0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GOOD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1D20244" w14:textId="77777777" w:rsidR="001B20C0" w:rsidRPr="00A0152F" w:rsidRDefault="001B20C0" w:rsidP="001B20C0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FAIR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ADAAC4" w14:textId="77777777" w:rsidR="001B20C0" w:rsidRPr="00A0152F" w:rsidRDefault="001B20C0" w:rsidP="001B20C0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A0152F">
                    <w:rPr>
                      <w:rFonts w:ascii="Calibri" w:hAnsi="Calibri" w:cs="Tahoma"/>
                      <w:b/>
                    </w:rPr>
                    <w:t>POOR</w:t>
                  </w:r>
                </w:p>
              </w:tc>
            </w:tr>
            <w:tr w:rsidR="001B20C0" w:rsidRPr="00A0152F" w14:paraId="6A9E0CF6" w14:textId="77777777" w:rsidTr="0029095A">
              <w:trPr>
                <w:trHeight w:val="379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47549B3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Ability to get through to practice by telephone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2993CBB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BBBB092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A719453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2541256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E505371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</w:tr>
            <w:tr w:rsidR="001B20C0" w:rsidRPr="00A0152F" w14:paraId="0AC30D6E" w14:textId="77777777" w:rsidTr="0029095A">
              <w:trPr>
                <w:trHeight w:val="412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C641D65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Helpfulness of receptionists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7C89857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589039F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45C9F37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054BA27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D76345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</w:tr>
            <w:tr w:rsidR="001B20C0" w:rsidRPr="00A0152F" w14:paraId="25DB2F8D" w14:textId="77777777" w:rsidTr="0029095A">
              <w:trPr>
                <w:trHeight w:val="404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7E6F94B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Opening hours of the practice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2F6A542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B2ECE48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DACA35B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303B5FE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069CC9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  <w:tr w:rsidR="001B20C0" w:rsidRPr="00A0152F" w14:paraId="0CE29ADE" w14:textId="77777777" w:rsidTr="0029095A">
              <w:trPr>
                <w:trHeight w:val="263"/>
              </w:trPr>
              <w:tc>
                <w:tcPr>
                  <w:tcW w:w="2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4BBF496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Choice of appointment times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19A2F975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 xml:space="preserve">AM Surgery 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C48C49D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EAB7CF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3E6304E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0D7DDA1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45E334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</w:tr>
            <w:tr w:rsidR="001B20C0" w:rsidRPr="00A0152F" w14:paraId="56CAACC4" w14:textId="77777777" w:rsidTr="0029095A">
              <w:trPr>
                <w:trHeight w:val="262"/>
              </w:trPr>
              <w:tc>
                <w:tcPr>
                  <w:tcW w:w="237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6C5BE93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1D0F20D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 xml:space="preserve">PM Surgery 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86C0975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3B3CB8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3940E2C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1F0B22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9EF9241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</w:tr>
            <w:tr w:rsidR="001B20C0" w:rsidRPr="00A0152F" w14:paraId="14A13750" w14:textId="77777777" w:rsidTr="0029095A">
              <w:trPr>
                <w:trHeight w:val="324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852BD4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 xml:space="preserve">Waiting times upon arrival at surgery </w:t>
                  </w:r>
                  <w:r>
                    <w:rPr>
                      <w:rFonts w:ascii="Calibri" w:hAnsi="Calibri" w:cs="Tahoma"/>
                    </w:rPr>
                    <w:t>to be seen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9346A71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AE4517C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416D31F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AAE1444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34C63E6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  <w:tr w:rsidR="001B20C0" w:rsidRPr="00A0152F" w14:paraId="560C4639" w14:textId="77777777" w:rsidTr="0029095A">
              <w:trPr>
                <w:trHeight w:val="374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7D3B9D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Quality of care by doctor during consultation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08DA61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52A1F58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013C06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6688FD7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46306E5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  <w:tr w:rsidR="001B20C0" w:rsidRPr="00A0152F" w14:paraId="6F5AB790" w14:textId="77777777" w:rsidTr="0029095A">
              <w:trPr>
                <w:trHeight w:val="382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FEEDA0A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Quality of care by nurse during consultation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92F8998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FBE95DD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D880CB0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75B87C4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D743D25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  <w:tr w:rsidR="001B20C0" w:rsidRPr="00A0152F" w14:paraId="67930528" w14:textId="77777777" w:rsidTr="0029095A">
              <w:trPr>
                <w:trHeight w:val="416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6410AB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Quality of services provided by the surgery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84514FB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D429662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E900617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6468E0D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BC45F90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  <w:tr w:rsidR="001B20C0" w:rsidRPr="00A0152F" w14:paraId="436BD962" w14:textId="77777777" w:rsidTr="0029095A">
              <w:trPr>
                <w:trHeight w:val="363"/>
              </w:trPr>
              <w:tc>
                <w:tcPr>
                  <w:tcW w:w="53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E39B477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 w:rsidRPr="00A0152F">
                    <w:rPr>
                      <w:rFonts w:ascii="Calibri" w:hAnsi="Calibri" w:cs="Tahoma"/>
                    </w:rPr>
                    <w:t>Accessibility of the practice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6CCE00B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BBE349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F0B2078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8E950DF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9D0341B" w14:textId="77777777" w:rsidR="001B20C0" w:rsidRPr="00A0152F" w:rsidRDefault="001B20C0" w:rsidP="001B20C0">
                  <w:pPr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0</w:t>
                  </w:r>
                </w:p>
              </w:tc>
            </w:tr>
          </w:tbl>
          <w:p w14:paraId="3BD1F853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34F603EF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25C60713" w14:textId="77777777" w:rsidR="00BA3A93" w:rsidRDefault="00BA3A93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80302E4" w14:textId="074B1AEF" w:rsidR="00BA3A93" w:rsidRPr="00BA3A93" w:rsidRDefault="00BA3A93" w:rsidP="001B20C0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</w:tc>
      </w:tr>
    </w:tbl>
    <w:p w14:paraId="67BCE3F3" w14:textId="40B67BD9" w:rsidR="00654A71" w:rsidRDefault="00654A71" w:rsidP="00D16725">
      <w:pPr>
        <w:rPr>
          <w:sz w:val="24"/>
          <w:szCs w:val="24"/>
          <w14:ligatures w14:val="standardContextual"/>
        </w:rPr>
      </w:pPr>
    </w:p>
    <w:p w14:paraId="5D772AC1" w14:textId="443BDFB9" w:rsidR="001B20C0" w:rsidRDefault="001B20C0" w:rsidP="00D16725">
      <w:pPr>
        <w:rPr>
          <w:sz w:val="24"/>
          <w:szCs w:val="24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29778" wp14:editId="2679B9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46530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0D99D" w14:textId="77777777" w:rsidR="001B20C0" w:rsidRDefault="001B20C0" w:rsidP="00D16725">
                            <w:pP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DNA’s (Did not Attend)</w:t>
                            </w:r>
                          </w:p>
                          <w:p w14:paraId="6269326D" w14:textId="77777777" w:rsidR="001B20C0" w:rsidRDefault="001B20C0" w:rsidP="001B20C0">
                            <w:pPr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During August, there were 88 patients who did not attend for their appointment, this totals to 1025 wasted appointments from January until the end of August.</w:t>
                            </w:r>
                          </w:p>
                          <w:p w14:paraId="78C069FE" w14:textId="77777777" w:rsidR="001B20C0" w:rsidRPr="00655E1D" w:rsidRDefault="001B20C0" w:rsidP="00655E1D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Please ensure you cancel any appointment you are unable to attend in good time to allow other patients to be seen in your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297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fill o:detectmouseclick="t"/>
                <v:textbox style="mso-fit-shape-to-text:t">
                  <w:txbxContent>
                    <w:p w14:paraId="55C0D99D" w14:textId="77777777" w:rsidR="001B20C0" w:rsidRDefault="001B20C0" w:rsidP="00D16725">
                      <w:pPr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DNA’s (Did not Attend)</w:t>
                      </w:r>
                    </w:p>
                    <w:p w14:paraId="6269326D" w14:textId="77777777" w:rsidR="001B20C0" w:rsidRDefault="001B20C0" w:rsidP="001B20C0">
                      <w:pPr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During August, there were 88 patients who did not attend for their appointment, this totals to 1025 wasted appointments from January until the end of August.</w:t>
                      </w:r>
                    </w:p>
                    <w:p w14:paraId="78C069FE" w14:textId="77777777" w:rsidR="001B20C0" w:rsidRPr="00655E1D" w:rsidRDefault="001B20C0" w:rsidP="00655E1D">
                      <w:pPr>
                        <w:jc w:val="both"/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Please ensure you cancel any appointment you are unable to attend in good time to allow other patients to be seen in your place.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454F1" w14:textId="77777777" w:rsidR="001B20C0" w:rsidRDefault="001B20C0" w:rsidP="00D16725">
      <w:pPr>
        <w:rPr>
          <w:sz w:val="24"/>
          <w:szCs w:val="24"/>
          <w14:ligatures w14:val="standardContextual"/>
        </w:rPr>
      </w:pPr>
    </w:p>
    <w:p w14:paraId="56598767" w14:textId="77777777" w:rsidR="001B20C0" w:rsidRDefault="001B20C0" w:rsidP="00D16725">
      <w:pPr>
        <w:rPr>
          <w:sz w:val="24"/>
          <w:szCs w:val="24"/>
          <w14:ligatures w14:val="standardContextual"/>
        </w:rPr>
      </w:pPr>
    </w:p>
    <w:p w14:paraId="4571166A" w14:textId="77777777" w:rsidR="001B20C0" w:rsidRDefault="001B20C0" w:rsidP="00D16725">
      <w:pPr>
        <w:rPr>
          <w:sz w:val="24"/>
          <w:szCs w:val="24"/>
          <w14:ligatures w14:val="standardContextual"/>
        </w:rPr>
      </w:pPr>
    </w:p>
    <w:p w14:paraId="31535D53" w14:textId="77777777" w:rsidR="001B20C0" w:rsidRDefault="001B20C0" w:rsidP="001B20C0">
      <w:pPr>
        <w:spacing w:after="0" w:line="240" w:lineRule="auto"/>
        <w:rPr>
          <w:sz w:val="24"/>
          <w:szCs w:val="24"/>
          <w14:ligatures w14:val="standardContextual"/>
        </w:rPr>
      </w:pPr>
    </w:p>
    <w:p w14:paraId="304D8344" w14:textId="0869C28B" w:rsidR="001B20C0" w:rsidRDefault="001B20C0" w:rsidP="001B20C0">
      <w:pPr>
        <w:spacing w:after="0" w:line="240" w:lineRule="auto"/>
        <w:rPr>
          <w:sz w:val="24"/>
          <w:szCs w:val="24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B250C" wp14:editId="3976C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12632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0D1C3" w14:textId="77777777" w:rsidR="001B20C0" w:rsidRPr="001B20C0" w:rsidRDefault="001B20C0" w:rsidP="001B20C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VACCINATIONS</w:t>
                            </w:r>
                          </w:p>
                          <w:p w14:paraId="273C06A6" w14:textId="47C27A78" w:rsidR="001B20C0" w:rsidRDefault="001B20C0" w:rsidP="001B20C0">
                            <w:pPr>
                              <w:jc w:val="center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131A0" wp14:editId="5FFE168D">
                                  <wp:extent cx="1323743" cy="914400"/>
                                  <wp:effectExtent l="0" t="0" r="0" b="0"/>
                                  <wp:docPr id="605433302" name="Picture 1" descr="A syringe and a bottle of medic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5433302" name="Picture 1" descr="A syringe and a bottle of medic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683" cy="924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7DBDB" w14:textId="73B2C050" w:rsid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It’s that time of year when the flu vaccination season is upon us – please note the important time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frames: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-</w:t>
                            </w:r>
                            <w:proofErr w:type="gramEnd"/>
                          </w:p>
                          <w:p w14:paraId="281A3A53" w14:textId="77777777" w:rsid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113C4CDC" w14:textId="77777777" w:rsidR="001B20C0" w:rsidRP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t>Flu vaccinations</w:t>
                            </w:r>
                          </w:p>
                          <w:p w14:paraId="515D4B12" w14:textId="77777777" w:rsidR="001B20C0" w:rsidRP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0315BF65" w14:textId="5D5039E3" w:rsid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>From 1</w:t>
                            </w: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standardContextual"/>
                              </w:rPr>
                              <w:t>st</w:t>
                            </w: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September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– we can vaccinat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e</w:t>
                            </w:r>
                          </w:p>
                          <w:p w14:paraId="745C2E99" w14:textId="77777777" w:rsidR="001B20C0" w:rsidRP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pre-school children, aged 2 or 3 years on 31st August 2024</w:t>
                            </w:r>
                          </w:p>
                          <w:p w14:paraId="0F74AA89" w14:textId="77777777" w:rsidR="001B20C0" w:rsidRP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Pregnant ladies</w:t>
                            </w:r>
                          </w:p>
                          <w:p w14:paraId="09BEF30F" w14:textId="77777777" w:rsid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7D7F3D25" w14:textId="77777777" w:rsid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>From 3</w:t>
                            </w: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standardContextual"/>
                              </w:rPr>
                              <w:t>rd</w:t>
                            </w: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October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– we can vaccinate those </w:t>
                            </w:r>
                          </w:p>
                          <w:p w14:paraId="1559A536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aged 65 and over</w:t>
                            </w:r>
                          </w:p>
                          <w:p w14:paraId="2B23CA55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aged 18 – 65 in clinical risk groups</w:t>
                            </w:r>
                          </w:p>
                          <w:p w14:paraId="1715DDD2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Carers</w:t>
                            </w:r>
                          </w:p>
                          <w:p w14:paraId="3CEB8AF2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Those in long-stay residential care homes</w:t>
                            </w:r>
                          </w:p>
                          <w:p w14:paraId="7510C9E9" w14:textId="77777777" w:rsidR="001B20C0" w:rsidRDefault="001B20C0" w:rsidP="001B20C0">
                            <w:pPr>
                              <w:pStyle w:val="ListParagraph"/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333E2E98" w14:textId="77777777" w:rsidR="001B20C0" w:rsidRPr="001B20C0" w:rsidRDefault="001B20C0" w:rsidP="001B20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Government guidance </w:t>
                            </w:r>
                            <w:r w:rsidRPr="001B20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will not</w:t>
                            </w: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allow us to vaccinate any of the above group prior to the </w:t>
                            </w:r>
                            <w:proofErr w:type="gramStart"/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>3</w:t>
                            </w:r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standardContextual"/>
                              </w:rPr>
                              <w:t>rd</w:t>
                            </w:r>
                            <w:proofErr w:type="gramEnd"/>
                            <w:r w:rsidRPr="001B20C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October</w:t>
                            </w:r>
                          </w:p>
                          <w:p w14:paraId="738E5E66" w14:textId="77777777" w:rsid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37C85F73" w14:textId="77777777" w:rsidR="001B20C0" w:rsidRP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</w:pPr>
                            <w:r w:rsidRPr="001B20C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t>RSV (Respiratory Syncytial Virus) Vaccination</w:t>
                            </w:r>
                          </w:p>
                          <w:p w14:paraId="07B8A6AC" w14:textId="77777777" w:rsidR="001B20C0" w:rsidRPr="001B20C0" w:rsidRDefault="001B20C0" w:rsidP="001B20C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1D0283F0" w14:textId="0A0AF290" w:rsidR="001B20C0" w:rsidRDefault="001B20C0" w:rsidP="001B20C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This s a new vaccination to prevent serious respiratory conditions and can be given from 1</w:t>
                            </w:r>
                            <w:r w:rsidRPr="001B20C0">
                              <w:rPr>
                                <w:sz w:val="24"/>
                                <w:szCs w:val="24"/>
                                <w:vertAlign w:val="superscript"/>
                                <w14:ligatures w14:val="standardContextual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September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to:-</w:t>
                            </w:r>
                            <w:proofErr w:type="gramEnd"/>
                          </w:p>
                          <w:p w14:paraId="048C5AC5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Adults turning 75 years of age on or after 1</w:t>
                            </w:r>
                            <w:r w:rsidRPr="001B20C0">
                              <w:rPr>
                                <w:sz w:val="24"/>
                                <w:szCs w:val="24"/>
                                <w:vertAlign w:val="superscript"/>
                                <w14:ligatures w14:val="standardContextual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September</w:t>
                            </w:r>
                          </w:p>
                          <w:p w14:paraId="1782DD1C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Patients aged 75-79 years of age</w:t>
                            </w:r>
                          </w:p>
                          <w:p w14:paraId="12692EBA" w14:textId="77777777" w:rsidR="001B20C0" w:rsidRDefault="001B20C0" w:rsidP="001B20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Pregnant ladies after 28weeks until birth (to protect the baby from bronchiolitis)</w:t>
                            </w:r>
                          </w:p>
                          <w:p w14:paraId="3719B3BA" w14:textId="77777777" w:rsidR="001B20C0" w:rsidRDefault="001B20C0" w:rsidP="001B20C0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683247D8" w14:textId="4BF56ED3" w:rsidR="001B20C0" w:rsidRDefault="001B20C0" w:rsidP="001B20C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This vaccine can be given at the same time as the Shingles and/or Pneumococcal vaccine, but not at the same time as the flu vaccine unfortunately</w:t>
                            </w: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.</w:t>
                            </w:r>
                          </w:p>
                          <w:p w14:paraId="7CD55FDF" w14:textId="77777777" w:rsidR="001B20C0" w:rsidRDefault="001B20C0" w:rsidP="001B20C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4AB80324" w14:textId="4DF46AD7" w:rsidR="001B20C0" w:rsidRDefault="001B20C0" w:rsidP="001B20C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If you are eligible for the above, we will be sending out text messages to remind you to book an appointment.  (Please ensure we have your up-to-date contact details.</w:t>
                            </w:r>
                          </w:p>
                          <w:p w14:paraId="14310FA0" w14:textId="77777777" w:rsidR="001B20C0" w:rsidRDefault="001B20C0" w:rsidP="001B20C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2CD38496" w14:textId="7BC566CB" w:rsidR="001B20C0" w:rsidRPr="00D31293" w:rsidRDefault="001B20C0" w:rsidP="001B20C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  <w:t>If you are not too sure if you are eligible or should have the vaccine, please speak to one of our Health Care Professionals for further information and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B250C" 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fill o:detectmouseclick="t"/>
                <v:textbox style="mso-fit-shape-to-text:t">
                  <w:txbxContent>
                    <w:p w14:paraId="53C0D1C3" w14:textId="77777777" w:rsidR="001B20C0" w:rsidRPr="001B20C0" w:rsidRDefault="001B20C0" w:rsidP="001B20C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1B20C0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standardContextual"/>
                        </w:rPr>
                        <w:t>VACCINATIONS</w:t>
                      </w:r>
                    </w:p>
                    <w:p w14:paraId="273C06A6" w14:textId="47C27A78" w:rsidR="001B20C0" w:rsidRDefault="001B20C0" w:rsidP="001B20C0">
                      <w:pPr>
                        <w:jc w:val="center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E131A0" wp14:editId="5FFE168D">
                            <wp:extent cx="1323743" cy="914400"/>
                            <wp:effectExtent l="0" t="0" r="0" b="0"/>
                            <wp:docPr id="605433302" name="Picture 1" descr="A syringe and a bottle of medic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5433302" name="Picture 1" descr="A syringe and a bottle of medicin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683" cy="924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7DBDB" w14:textId="73B2C050" w:rsidR="001B20C0" w:rsidRDefault="001B20C0" w:rsidP="001B20C0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 xml:space="preserve">It’s that time of year when the flu vaccination season is upon us – please note the important time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frames: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-</w:t>
                      </w:r>
                      <w:proofErr w:type="gramEnd"/>
                    </w:p>
                    <w:p w14:paraId="281A3A53" w14:textId="77777777" w:rsidR="001B20C0" w:rsidRDefault="001B20C0" w:rsidP="001B20C0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113C4CDC" w14:textId="77777777" w:rsidR="001B20C0" w:rsidRPr="001B20C0" w:rsidRDefault="001B20C0" w:rsidP="001B20C0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standardContextual"/>
                        </w:rPr>
                      </w:pPr>
                      <w:r w:rsidRPr="001B20C0"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standardContextual"/>
                        </w:rPr>
                        <w:t>Flu vaccinations</w:t>
                      </w:r>
                    </w:p>
                    <w:p w14:paraId="515D4B12" w14:textId="77777777" w:rsidR="001B20C0" w:rsidRPr="001B20C0" w:rsidRDefault="001B20C0" w:rsidP="001B20C0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</w:p>
                    <w:p w14:paraId="0315BF65" w14:textId="5D5039E3" w:rsidR="001B20C0" w:rsidRDefault="001B20C0" w:rsidP="001B20C0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>From 1</w:t>
                      </w:r>
                      <w:r w:rsidRPr="001B20C0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14:ligatures w14:val="standardContextual"/>
                        </w:rPr>
                        <w:t>st</w:t>
                      </w:r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 xml:space="preserve"> September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 xml:space="preserve"> – we can vaccinat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e</w:t>
                      </w:r>
                    </w:p>
                    <w:p w14:paraId="745C2E99" w14:textId="77777777" w:rsidR="001B20C0" w:rsidRPr="001B20C0" w:rsidRDefault="001B20C0" w:rsidP="001B20C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 w:rsidRPr="001B20C0">
                        <w:rPr>
                          <w:sz w:val="24"/>
                          <w:szCs w:val="24"/>
                          <w14:ligatures w14:val="standardContextual"/>
                        </w:rPr>
                        <w:t>pre-school children, aged 2 or 3 years on 31st August 2024</w:t>
                      </w:r>
                    </w:p>
                    <w:p w14:paraId="0F74AA89" w14:textId="77777777" w:rsidR="001B20C0" w:rsidRPr="001B20C0" w:rsidRDefault="001B20C0" w:rsidP="001B20C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 w:rsidRPr="001B20C0">
                        <w:rPr>
                          <w:sz w:val="24"/>
                          <w:szCs w:val="24"/>
                          <w14:ligatures w14:val="standardContextual"/>
                        </w:rPr>
                        <w:t>Pregnant ladies</w:t>
                      </w:r>
                    </w:p>
                    <w:p w14:paraId="09BEF30F" w14:textId="77777777" w:rsidR="001B20C0" w:rsidRDefault="001B20C0" w:rsidP="001B20C0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7D7F3D25" w14:textId="77777777" w:rsidR="001B20C0" w:rsidRDefault="001B20C0" w:rsidP="001B20C0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>From 3</w:t>
                      </w:r>
                      <w:r w:rsidRPr="001B20C0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14:ligatures w14:val="standardContextual"/>
                        </w:rPr>
                        <w:t>rd</w:t>
                      </w:r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 xml:space="preserve"> October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 xml:space="preserve"> – we can vaccinate those </w:t>
                      </w:r>
                    </w:p>
                    <w:p w14:paraId="1559A536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 w:rsidRPr="001B20C0">
                        <w:rPr>
                          <w:sz w:val="24"/>
                          <w:szCs w:val="24"/>
                          <w14:ligatures w14:val="standardContextual"/>
                        </w:rPr>
                        <w:t>aged 65 and over</w:t>
                      </w:r>
                    </w:p>
                    <w:p w14:paraId="2B23CA55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aged 18 – 65 in clinical risk groups</w:t>
                      </w:r>
                    </w:p>
                    <w:p w14:paraId="1715DDD2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Carers</w:t>
                      </w:r>
                    </w:p>
                    <w:p w14:paraId="3CEB8AF2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Those in long-stay residential care homes</w:t>
                      </w:r>
                    </w:p>
                    <w:p w14:paraId="7510C9E9" w14:textId="77777777" w:rsidR="001B20C0" w:rsidRDefault="001B20C0" w:rsidP="001B20C0">
                      <w:pPr>
                        <w:pStyle w:val="ListParagraph"/>
                        <w:spacing w:after="0" w:line="240" w:lineRule="auto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333E2E98" w14:textId="77777777" w:rsidR="001B20C0" w:rsidRPr="001B20C0" w:rsidRDefault="001B20C0" w:rsidP="001B20C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</w:pPr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 xml:space="preserve">Government guidance </w:t>
                      </w:r>
                      <w:r w:rsidRPr="001B20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standardContextual"/>
                        </w:rPr>
                        <w:t>will not</w:t>
                      </w:r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 xml:space="preserve"> allow us to vaccinate any of the above group prior to the </w:t>
                      </w:r>
                      <w:proofErr w:type="gramStart"/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>3</w:t>
                      </w:r>
                      <w:r w:rsidRPr="001B20C0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14:ligatures w14:val="standardContextual"/>
                        </w:rPr>
                        <w:t>rd</w:t>
                      </w:r>
                      <w:proofErr w:type="gramEnd"/>
                      <w:r w:rsidRPr="001B20C0">
                        <w:rPr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 xml:space="preserve"> October</w:t>
                      </w:r>
                    </w:p>
                    <w:p w14:paraId="738E5E66" w14:textId="77777777" w:rsidR="001B20C0" w:rsidRDefault="001B20C0" w:rsidP="001B20C0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37C85F73" w14:textId="77777777" w:rsidR="001B20C0" w:rsidRPr="001B20C0" w:rsidRDefault="001B20C0" w:rsidP="001B20C0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standardContextual"/>
                        </w:rPr>
                      </w:pPr>
                      <w:r w:rsidRPr="001B20C0"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standardContextual"/>
                        </w:rPr>
                        <w:t>RSV (Respiratory Syncytial Virus) Vaccination</w:t>
                      </w:r>
                    </w:p>
                    <w:p w14:paraId="07B8A6AC" w14:textId="77777777" w:rsidR="001B20C0" w:rsidRPr="001B20C0" w:rsidRDefault="001B20C0" w:rsidP="001B20C0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</w:p>
                    <w:p w14:paraId="1D0283F0" w14:textId="0A0AF290" w:rsidR="001B20C0" w:rsidRDefault="001B20C0" w:rsidP="001B20C0">
                      <w:pPr>
                        <w:spacing w:after="0" w:line="240" w:lineRule="auto"/>
                        <w:contextualSpacing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This s a new vaccination to prevent serious respiratory conditions and can be given from 1</w:t>
                      </w:r>
                      <w:r w:rsidRPr="001B20C0">
                        <w:rPr>
                          <w:sz w:val="24"/>
                          <w:szCs w:val="24"/>
                          <w:vertAlign w:val="superscript"/>
                          <w14:ligatures w14:val="standardContextual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 xml:space="preserve"> September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to:-</w:t>
                      </w:r>
                      <w:proofErr w:type="gramEnd"/>
                    </w:p>
                    <w:p w14:paraId="048C5AC5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Adults turning 75 years of age on or after 1</w:t>
                      </w:r>
                      <w:r w:rsidRPr="001B20C0">
                        <w:rPr>
                          <w:sz w:val="24"/>
                          <w:szCs w:val="24"/>
                          <w:vertAlign w:val="superscript"/>
                          <w14:ligatures w14:val="standardContextual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 xml:space="preserve"> September</w:t>
                      </w:r>
                    </w:p>
                    <w:p w14:paraId="1782DD1C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Patients aged 75-79 years of age</w:t>
                      </w:r>
                    </w:p>
                    <w:p w14:paraId="12692EBA" w14:textId="77777777" w:rsidR="001B20C0" w:rsidRDefault="001B20C0" w:rsidP="001B20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Pregnant ladies after 28weeks until birth (to protect the baby from bronchiolitis)</w:t>
                      </w:r>
                    </w:p>
                    <w:p w14:paraId="3719B3BA" w14:textId="77777777" w:rsidR="001B20C0" w:rsidRDefault="001B20C0" w:rsidP="001B20C0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683247D8" w14:textId="4BF56ED3" w:rsidR="001B20C0" w:rsidRDefault="001B20C0" w:rsidP="001B20C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This vaccine can be given at the same time as the Shingles and/or Pneumococcal vaccine, but not at the same time as the flu vaccine unfortunately</w:t>
                      </w: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.</w:t>
                      </w:r>
                    </w:p>
                    <w:p w14:paraId="7CD55FDF" w14:textId="77777777" w:rsidR="001B20C0" w:rsidRDefault="001B20C0" w:rsidP="001B20C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4AB80324" w14:textId="4DF46AD7" w:rsidR="001B20C0" w:rsidRDefault="001B20C0" w:rsidP="001B20C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If you are eligible for the above, we will be sending out text messages to remind you to book an appointment.  (Please ensure we have your up-to-date contact details.</w:t>
                      </w:r>
                    </w:p>
                    <w:p w14:paraId="14310FA0" w14:textId="77777777" w:rsidR="001B20C0" w:rsidRDefault="001B20C0" w:rsidP="001B20C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2CD38496" w14:textId="7BC566CB" w:rsidR="001B20C0" w:rsidRPr="00D31293" w:rsidRDefault="001B20C0" w:rsidP="001B20C0">
                      <w:pPr>
                        <w:spacing w:after="0" w:line="240" w:lineRule="auto"/>
                        <w:jc w:val="both"/>
                      </w:pPr>
                      <w:r>
                        <w:rPr>
                          <w:sz w:val="24"/>
                          <w:szCs w:val="24"/>
                          <w14:ligatures w14:val="standardContextual"/>
                        </w:rPr>
                        <w:t>If you are not too sure if you are eligible or should have the vaccine, please speak to one of our Health Care Professionals for further information and advice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14630" w14:textId="2216F332" w:rsidR="001B20C0" w:rsidRDefault="001B20C0" w:rsidP="001B20C0">
      <w:pPr>
        <w:spacing w:after="0" w:line="240" w:lineRule="auto"/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Like us on Facebook for general updates</w:t>
      </w:r>
    </w:p>
    <w:p w14:paraId="78ABD27D" w14:textId="4E08D97C" w:rsidR="001B20C0" w:rsidRPr="001B20C0" w:rsidRDefault="001B20C0" w:rsidP="001B20C0">
      <w:pPr>
        <w:spacing w:after="0" w:line="240" w:lineRule="auto"/>
        <w:rPr>
          <w:sz w:val="24"/>
          <w:szCs w:val="24"/>
          <w14:ligatures w14:val="standardContextual"/>
        </w:rPr>
      </w:pPr>
      <w:r>
        <w:rPr>
          <w:noProof/>
        </w:rPr>
        <w:drawing>
          <wp:inline distT="0" distB="0" distL="0" distR="0" wp14:anchorId="5E68F44D" wp14:editId="485ED464">
            <wp:extent cx="780952" cy="866667"/>
            <wp:effectExtent l="0" t="0" r="635" b="0"/>
            <wp:docPr id="1117111120" name="Picture 1" descr="A blue circle with a white thumb up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11120" name="Picture 1" descr="A blue circle with a white thumb up symbo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1B20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3F5FDA" wp14:editId="1C1F8531">
            <wp:extent cx="704762" cy="838095"/>
            <wp:effectExtent l="0" t="0" r="635" b="635"/>
            <wp:docPr id="1875084236" name="Picture 1" descr="A blue square with a letter 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84236" name="Picture 1" descr="A blue square with a letter f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762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0C0" w:rsidRPr="001B20C0" w:rsidSect="00BA3A93">
      <w:pgSz w:w="11906" w:h="16838"/>
      <w:pgMar w:top="454" w:right="107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3ECE"/>
    <w:multiLevelType w:val="hybridMultilevel"/>
    <w:tmpl w:val="62C6BE9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80E2E79"/>
    <w:multiLevelType w:val="hybridMultilevel"/>
    <w:tmpl w:val="3D9CD45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DEF300E"/>
    <w:multiLevelType w:val="hybridMultilevel"/>
    <w:tmpl w:val="B02E81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2FC61BE"/>
    <w:multiLevelType w:val="hybridMultilevel"/>
    <w:tmpl w:val="0FD49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7BF9"/>
    <w:multiLevelType w:val="hybridMultilevel"/>
    <w:tmpl w:val="C80C3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7DC1"/>
    <w:multiLevelType w:val="hybridMultilevel"/>
    <w:tmpl w:val="4F6A1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93EE4"/>
    <w:multiLevelType w:val="hybridMultilevel"/>
    <w:tmpl w:val="6A744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639">
    <w:abstractNumId w:val="4"/>
  </w:num>
  <w:num w:numId="2" w16cid:durableId="1658151687">
    <w:abstractNumId w:val="2"/>
  </w:num>
  <w:num w:numId="3" w16cid:durableId="505873559">
    <w:abstractNumId w:val="1"/>
  </w:num>
  <w:num w:numId="4" w16cid:durableId="1492328570">
    <w:abstractNumId w:val="0"/>
  </w:num>
  <w:num w:numId="5" w16cid:durableId="528296407">
    <w:abstractNumId w:val="5"/>
  </w:num>
  <w:num w:numId="6" w16cid:durableId="332221454">
    <w:abstractNumId w:val="6"/>
  </w:num>
  <w:num w:numId="7" w16cid:durableId="8784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1"/>
    <w:rsid w:val="00006247"/>
    <w:rsid w:val="00016E97"/>
    <w:rsid w:val="000259A9"/>
    <w:rsid w:val="00046658"/>
    <w:rsid w:val="000B7A83"/>
    <w:rsid w:val="000E4792"/>
    <w:rsid w:val="00146227"/>
    <w:rsid w:val="0014783C"/>
    <w:rsid w:val="00152C42"/>
    <w:rsid w:val="001B186C"/>
    <w:rsid w:val="001B20C0"/>
    <w:rsid w:val="001B3D16"/>
    <w:rsid w:val="0020737A"/>
    <w:rsid w:val="00252B7B"/>
    <w:rsid w:val="00253CF5"/>
    <w:rsid w:val="002A6FF6"/>
    <w:rsid w:val="002D2618"/>
    <w:rsid w:val="002F0FD7"/>
    <w:rsid w:val="003458B7"/>
    <w:rsid w:val="003B049C"/>
    <w:rsid w:val="003E1927"/>
    <w:rsid w:val="00466103"/>
    <w:rsid w:val="005224CE"/>
    <w:rsid w:val="005241B4"/>
    <w:rsid w:val="005360F6"/>
    <w:rsid w:val="00564DF9"/>
    <w:rsid w:val="005D4CD9"/>
    <w:rsid w:val="005E32F9"/>
    <w:rsid w:val="0060454D"/>
    <w:rsid w:val="0061117E"/>
    <w:rsid w:val="00654A71"/>
    <w:rsid w:val="006919A0"/>
    <w:rsid w:val="00764C42"/>
    <w:rsid w:val="007D580B"/>
    <w:rsid w:val="008118C8"/>
    <w:rsid w:val="008417FA"/>
    <w:rsid w:val="009569A6"/>
    <w:rsid w:val="009621A2"/>
    <w:rsid w:val="00972808"/>
    <w:rsid w:val="009A24E1"/>
    <w:rsid w:val="00A12923"/>
    <w:rsid w:val="00A22629"/>
    <w:rsid w:val="00A55C2F"/>
    <w:rsid w:val="00A6669F"/>
    <w:rsid w:val="00A677DA"/>
    <w:rsid w:val="00A84D45"/>
    <w:rsid w:val="00AA1308"/>
    <w:rsid w:val="00B018B1"/>
    <w:rsid w:val="00B0569C"/>
    <w:rsid w:val="00B062E1"/>
    <w:rsid w:val="00B77309"/>
    <w:rsid w:val="00B84492"/>
    <w:rsid w:val="00BA3A93"/>
    <w:rsid w:val="00BD6262"/>
    <w:rsid w:val="00BF43AA"/>
    <w:rsid w:val="00C01EAB"/>
    <w:rsid w:val="00C17D0A"/>
    <w:rsid w:val="00CA46C3"/>
    <w:rsid w:val="00CF47A7"/>
    <w:rsid w:val="00D16725"/>
    <w:rsid w:val="00D82B0A"/>
    <w:rsid w:val="00DB6432"/>
    <w:rsid w:val="00DE6877"/>
    <w:rsid w:val="00E5469E"/>
    <w:rsid w:val="00E72E0E"/>
    <w:rsid w:val="00E73F46"/>
    <w:rsid w:val="00E80E14"/>
    <w:rsid w:val="00F17F01"/>
    <w:rsid w:val="00FA6E48"/>
    <w:rsid w:val="00FB5F1A"/>
    <w:rsid w:val="00FD2EF3"/>
    <w:rsid w:val="00FE4A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2CF"/>
  <w15:chartTrackingRefBased/>
  <w15:docId w15:val="{2A1F1E73-769D-4896-BA2C-504C3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7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D45"/>
    <w:rPr>
      <w:color w:val="605E5C"/>
      <w:shd w:val="clear" w:color="auto" w:fill="E1DFDD"/>
    </w:rPr>
  </w:style>
  <w:style w:type="character" w:customStyle="1" w:styleId="None">
    <w:name w:val="None"/>
    <w:rsid w:val="00BA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718C6-77A0-4A9F-AD74-5EB56D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4FE8-5CB9-4C8F-B985-EA519A10C0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2</cp:revision>
  <cp:lastPrinted>2024-09-03T13:37:00Z</cp:lastPrinted>
  <dcterms:created xsi:type="dcterms:W3CDTF">2024-09-03T13:38:00Z</dcterms:created>
  <dcterms:modified xsi:type="dcterms:W3CDTF">2024-09-03T13:38:00Z</dcterms:modified>
</cp:coreProperties>
</file>